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03E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关于《独山子区“打造全国一流现代化石化基地”发展方案》的起草说明</w:t>
      </w:r>
    </w:p>
    <w:p w14:paraId="6EF2136B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57EA7F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制定背景</w:t>
      </w:r>
    </w:p>
    <w:p w14:paraId="4424F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深入贯彻落实克拉玛依市“13421”发展思路和“工业强市”战略部署，全面落实区委关于独山子区四大发展定位的工作要求，聚焦“打造全国一流现代化石化基地”发展主线，区工信局牵头起草了本《方案》。《方案》立足我区石油石化产业基础，着眼“十五五”长远发展，明确了未来一段时期产业发展的方向、路径和重点任务，是指导我区加快构建现代化产业体系的重要文件。</w:t>
      </w:r>
    </w:p>
    <w:p w14:paraId="740101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起草过程</w:t>
      </w:r>
    </w:p>
    <w:p w14:paraId="24039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方案在深入学习研究国家、自治区及克拉玛依市关于新型工业化、石化产业高质量发展等相关政策精神，充分调研我区石油石化产业发展现状的基础上，结合我区“四大发展定位”实际需求起草形成。起草过程中，坚持立足当前与着眼长远相结合，旨在明确未来产业发展方向、重点任务和保障措施。</w:t>
      </w:r>
    </w:p>
    <w:p w14:paraId="573EF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年1月，区工信局启动《独山子区“打造全国一流现代化石化基地”发展方案》编制工作，开展基础调研和资料收集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30A6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，完成方案初稿，初步征求区发改委、区科技局、区商务局、产业园区管委会等相关部门意见，对产业发展重点方向进行了初步完善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E57D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，就方案规范性征求法律顾问及区司法局意见，对文本表述进行了规范化完善；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方案经区工信局党组会议研究通过，并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提交政府常务会、区委常委会会议审议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3C06B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，方案提交区政府常务会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、区委常委会会议审议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通过，根据会议意见再次进行了细节完善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CD2D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2026年3月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在互联网上征求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社会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意见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EF757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方案主要内容</w:t>
      </w:r>
    </w:p>
    <w:p w14:paraId="6B7E8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《方案》共分为四个部分：</w:t>
      </w:r>
    </w:p>
    <w:p w14:paraId="1BA3D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第一部分为总体要求，明确了指导思想和主要目标。提出到“十五五”末以炼油为基础，以树脂、橡胶、碳基新材料为特色的现代化产业体系框架基本形成，到2030年原油加工量稳定在800万吨左右、石油石化领域工业总产值突破600亿元等具体目标。</w:t>
      </w:r>
    </w:p>
    <w:p w14:paraId="53EC6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第二部分为产业发展重点方向，主要内容立足我区资源禀赋和产业基础，重点围绕“夯实炼油产业基础、做精树脂产业、做大做强橡胶产业、培育碳基新材料产业”四大路径进行系统谋划，将发展重心聚焦于四条特色产业链，明确了各产业链的发展思路和重点方向。</w:t>
      </w:r>
    </w:p>
    <w:p w14:paraId="3D125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第三部分为重点任务，围绕创新驱动、产业链升级、绿色智能、要素保障四个方面部署四大攻坚行动，系统破解产业发展瓶颈。</w:t>
      </w:r>
    </w:p>
    <w:p w14:paraId="0838F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第四部分为保障措施，从组织领导、政策集成、油地融合等方面提出保障机制，确保各项任务落地见效。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2020DF-A155-4BA5-8B36-0B5A50F18C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2480F63-E865-4710-B3D8-492BC89365A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221408F-9F9C-4092-B91D-8E3457B161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BCB0381-5547-4218-A784-D790A7AC81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B00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9181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9181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94292"/>
    <w:multiLevelType w:val="singleLevel"/>
    <w:tmpl w:val="787942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676BC"/>
    <w:rsid w:val="0E7E79F3"/>
    <w:rsid w:val="0F415886"/>
    <w:rsid w:val="1EE44415"/>
    <w:rsid w:val="22990DAD"/>
    <w:rsid w:val="2AAD6B21"/>
    <w:rsid w:val="2C4B2263"/>
    <w:rsid w:val="2DF06932"/>
    <w:rsid w:val="38232188"/>
    <w:rsid w:val="38A11A3C"/>
    <w:rsid w:val="3F3D2C6D"/>
    <w:rsid w:val="4CA95F3B"/>
    <w:rsid w:val="51F223CB"/>
    <w:rsid w:val="59647F0E"/>
    <w:rsid w:val="65B302F4"/>
    <w:rsid w:val="6862511E"/>
    <w:rsid w:val="75DA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71a409e3-a24d-4b40-b41b-857313a297f5</errorID>
      <errorWord>2026</errorWord>
      <group>L1_AI</group>
      <groupName>深度校对</groupName>
      <ability>L2_AI_Word</ability>
      <abilityName>字词纠错</abilityName>
      <candidateList>
        <item>2025</item>
      </candidateList>
      <explain/>
      <paraID>573EFEFE</paraID>
      <start>0</start>
      <end>4</end>
      <status>ignored</status>
      <modifiedWord/>
      <trackRevisions>false</trackRevisions>
    </reviewItem>
    <reviewItem>
      <errorID>e7d3b7f2-52d9-4c49-8ed2-38b57634a9c1</errorID>
      <errorWord>2026</errorWord>
      <group>L1_AI</group>
      <groupName>深度校对</groupName>
      <ability>L2_AI_Word</ability>
      <abilityName>字词纠错</abilityName>
      <candidateList>
        <item>2025</item>
      </candidateList>
      <explain/>
      <paraID>630A6A11</paraID>
      <start>0</start>
      <end>4</end>
      <status>ignored</status>
      <modifiedWord/>
      <trackRevisions>false</trackRevisions>
    </reviewItem>
    <reviewItem>
      <errorID>a3b5639d-05d0-447c-9bdd-e7f62b246533</errorID>
      <errorWord>2026</errorWord>
      <group>L1_AI</group>
      <groupName>深度校对</groupName>
      <ability>L2_AI_Word</ability>
      <abilityName>字词纠错</abilityName>
      <candidateList>
        <item>2025</item>
      </candidateList>
      <explain/>
      <paraID>7E57D8DB</paraID>
      <start>0</start>
      <end>4</end>
      <status>ignored</status>
      <modifiedWord/>
      <trackRevisions>false</trackRevisions>
    </reviewItem>
    <reviewItem>
      <errorID>9684b8bd-9ba3-492c-81d5-e078278d0acd</errorID>
      <errorWord>常委会审议</errorWord>
      <group>L1_Word</group>
      <groupName>字词问题</groupName>
      <ability>L2_Typo</ability>
      <abilityName>字词错误</abilityName>
      <candidateList>
        <item>常委会会议审议</item>
      </candidateList>
      <explain/>
      <paraID>7E57D8DB</paraID>
      <start>72</start>
      <end>79</end>
      <status>modified</status>
      <modifiedWord>常委会会议审议</modifiedWord>
      <trackRevisions>false</trackRevisions>
    </reviewItem>
    <reviewItem>
      <errorID>cf69ed43-f5a0-421f-ac80-84dfcd9e84d4</errorID>
      <errorWord>2026</errorWord>
      <group>L1_AI</group>
      <groupName>深度校对</groupName>
      <ability>L2_AI_Word</ability>
      <abilityName>字词纠错</abilityName>
      <candidateList>
        <item>2025</item>
      </candidateList>
      <explain/>
      <paraID>3C06BAF7</paraID>
      <start>0</start>
      <end>4</end>
      <status>ignored</status>
      <modifiedWord/>
      <trackRevisions>false</trackRevisions>
    </reviewItem>
    <reviewItem>
      <errorID>fa066569-beb0-4a54-94c8-6857b8ab1a71</errorID>
      <errorWord>常委会审议</errorWord>
      <group>L1_Word</group>
      <groupName>字词问题</groupName>
      <ability>L2_Typo</ability>
      <abilityName>字词错误</abilityName>
      <candidateList>
        <item>常委会会议审议</item>
      </candidateList>
      <explain/>
      <paraID>3C06BAF7</paraID>
      <start>22</start>
      <end>29</end>
      <status>modified</status>
      <modifiedWord>常委会会议审议</modifiedWord>
      <trackRevisions>false</trackRevisions>
    </reviewItem>
    <reviewItem>
      <errorID>d5a0ae0b-1b58-49c1-8895-649eeaca7d42</errorID>
      <errorWord>2026</errorWord>
      <group>L1_AI</group>
      <groupName>深度校对</groupName>
      <ability>L2_AI_Word</ability>
      <abilityName>字词纠错</abilityName>
      <candidateList>
        <item>2025</item>
      </candidateList>
      <explain/>
      <paraID>4CD2DB4F</paraID>
      <start>0</start>
      <end>4</end>
      <status>ignored</status>
      <modifiedWord/>
      <trackRevisions>false</trackRevisions>
    </reviewItem>
    <reviewItem>
      <errorID>819acdb4-6ea8-4c0c-972f-41a3a0b561e1</errorID>
      <errorWord>测算得出</errorWord>
      <group>L1_AI</group>
      <groupName>深度校对</groupName>
      <ability>L2_AI_Grammar</ability>
      <abilityName>语法纠错</abilityName>
      <candidateList>
        <item>测算</item>
      </candidateList>
      <explain/>
      <paraID> 838F04E</paraID>
      <start>97</start>
      <end>99</end>
      <status>modified</status>
      <modifiedWord>测算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0c7a6-a96f-4b99-85c0-dab731ec9d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1075</Characters>
  <Lines>0</Lines>
  <Paragraphs>0</Paragraphs>
  <TotalTime>1</TotalTime>
  <ScaleCrop>false</ScaleCrop>
  <LinksUpToDate>false</LinksUpToDate>
  <CharactersWithSpaces>1075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2026-03-05T10:41:00Z</dcterms:created>
  <dc:creator>Administrator</dc:creator>
  <cp:lastModifiedBy>坎坎坎坎</cp:lastModifiedBy>
  <cp:lastPrinted>2026-03-05T11:58:00Z</cp:lastPrinted>
  <dcterms:modified xsi:type="dcterms:W3CDTF">2026-03-23T09:23:57Z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eyJoZGlkIjoiNzE0N2JiYWNkOGVjMjBjMWQwN2JmNTJlYWM4MDk1ZWIiLCJ1c2VySWQiOiIxNDk3NTk2NTY1In0=</vt:lpwstr>
  </property>
  <property fmtid="{D5CDD505-2E9C-101B-9397-08002B2CF9AE}" pid="4" name="ICV">
    <vt:lpwstr>63B3676672DB4068952769B0B8D22058_12</vt:lpwstr>
  </property>
</Properties>
</file>